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620" w:rsidRPr="00D54620" w:rsidRDefault="00D54620" w:rsidP="00D546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620">
        <w:rPr>
          <w:rFonts w:ascii="Times New Roman" w:hAnsi="Times New Roman" w:cs="Times New Roman"/>
          <w:b/>
          <w:sz w:val="28"/>
          <w:szCs w:val="28"/>
        </w:rPr>
        <w:t xml:space="preserve">Темы проектных и исследовательских работ </w:t>
      </w:r>
    </w:p>
    <w:p w:rsidR="008C0534" w:rsidRDefault="00D54620" w:rsidP="00D546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620">
        <w:rPr>
          <w:rFonts w:ascii="Times New Roman" w:hAnsi="Times New Roman" w:cs="Times New Roman"/>
          <w:b/>
          <w:sz w:val="28"/>
          <w:szCs w:val="28"/>
        </w:rPr>
        <w:t>по обществознанию</w:t>
      </w:r>
    </w:p>
    <w:p w:rsidR="00D54620" w:rsidRPr="00D54620" w:rsidRDefault="008C0534" w:rsidP="00D546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10-11 класс</w:t>
      </w:r>
      <w:bookmarkStart w:id="0" w:name="_GoBack"/>
      <w:bookmarkEnd w:id="0"/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1. Влияние межнациональных отношений на развитие российской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государственности.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2. Влияние национальных и религиозных традиций на образ жизни.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3. Влияние русского права на формирование российской правовой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системы.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4. Влияние СМИ на формирование общественного мнения и их роль в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ходе избирательной компании.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5. Внешний государственный долг России и его погашение.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6. Герб, гимн, флаг – как символы объединения общества (на примере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символики России).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7. Глобальные проблемы человечества и пути их решения.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8. Государственная власть в истории России.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9. Государство и гражданское общество.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10.Доблесть и честь русского воинства.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11.Дружба – центр межличностных отношений.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12.Знания и умения в информационную эпоху.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13.Значение технического прогресса в жизни общества.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14.Идеальная форма правления современного российского государства.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15.Институты гражданского общества в современной России.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16.Информационное общество и эволюция человеческих потребностей.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17.История герба России.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18.История появления Конституции РФ.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19.Как голосуют россияне: факты и выводы.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20.Конфессии в России.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21.Международный терроризм – глобальная проблема современности.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22.Место отдельного человека в жизни общества.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23.Место традиций в жизни современного человека.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24.Мировая урбанизация в XXI веке.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25.Мировое сообщество и его влияние на Россию.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26.Мировой экономический кризис: причины и последствии.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27.Мои права. Мои обязанности. (Изучая Конституцию РФ).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28.Органы местного самоуправления в моём регионе.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lastRenderedPageBreak/>
        <w:t>29.Основные направления политики государства в области культуры.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30.Основные направления социальной политики российского государства.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31.Основные теории зарождения жизни на земле.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32.Особенности развития института государственной власти в советский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период.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33.Подростковая преступность.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34.Политика государства в области охраны окружающей среды.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35.Политические партии в современной России.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36.Политический терроризм в истории России.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37.Построение правового государства в современной России.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38.Проблемы демографической стабилизации ситуации на Земле.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39.Проблемы социализации молодежи в современных условиях.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40.Пропаганда здорового образа жизни.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41.Процесс экономической глобализации. Его истоки, сущность и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значение.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42.Развитие парламентаризма в России.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43.Развитие самосознания в подростковом возрасте.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44.Реализация принципа разделения властей в формировании российской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государственности.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45.Роль образования для достижения успеха в жизни.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46.Роль политических партий в формировании и становлении российской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государственности.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47.Роль средств массовой информации в демократическом правовом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государстве.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48.Россия унитарная: миф или реальность.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49.Самое позитивное событие прошедшего тысячелетия.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50.Самые вредные достижения цивилизации.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51.Свобода совести.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52.Связь поколений как основа непрерывности истории и культуры.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53.Семья – как малая группа и социальный институт.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54.Проблемы современной семьи и пути их преодоления.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55.Семья в Древней Руси.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56.Смертная казнь: за и против. СМИ и государственная власть в России.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57.Современная демографическая ситуация в России.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58.Социальная сеть как основа современной социальной структуры.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lastRenderedPageBreak/>
        <w:t>59.Социальная ситуация и социальные проблемы современной России.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60.Социально-психологические особенности молодёжных субкультур.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61.Социальный контроль.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62.Способы, пути предупреждения преступлений.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63.Тенденции духовной жизни современной России.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 xml:space="preserve">64.Теории возникновения жизни на земле. 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65.Терроризм, как фактор укрепления авторитарного государства. У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истоков политических партий российского общества.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66.Федерализм в России: успехи, проблемы, перспективы.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67.Формирование класса буржуазии в России.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68.Формирование культуры русского народа.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69.Формирование менталитета русского народа.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70.Формирование русской элиты.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71.Формирование сословий в российском обществе.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72.Хип-Хоп, как стиль жизни.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73.Ценности здорового образа жизни в молодежной среде.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74.Экономические реформы в России. Основные направления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экономической политики правительства РФ.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75.Этика, мораль и политика.</w:t>
      </w:r>
    </w:p>
    <w:p w:rsidR="00D54620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76.Этнические и религиозные особенности в формировании здорового</w:t>
      </w:r>
    </w:p>
    <w:p w:rsidR="00C01F02" w:rsidRPr="00D54620" w:rsidRDefault="00D54620" w:rsidP="00D546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4620">
        <w:rPr>
          <w:rFonts w:ascii="Times New Roman" w:hAnsi="Times New Roman" w:cs="Times New Roman"/>
          <w:sz w:val="24"/>
          <w:szCs w:val="24"/>
        </w:rPr>
        <w:t>образа жизни</w:t>
      </w:r>
    </w:p>
    <w:sectPr w:rsidR="00C01F02" w:rsidRPr="00D54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5B"/>
    <w:rsid w:val="006F2A5B"/>
    <w:rsid w:val="008C0534"/>
    <w:rsid w:val="00C01F02"/>
    <w:rsid w:val="00D04863"/>
    <w:rsid w:val="00D5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079EE-90F3-4716-93A1-E72BB276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4</cp:revision>
  <dcterms:created xsi:type="dcterms:W3CDTF">2021-01-14T04:44:00Z</dcterms:created>
  <dcterms:modified xsi:type="dcterms:W3CDTF">2021-01-26T05:21:00Z</dcterms:modified>
</cp:coreProperties>
</file>